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6E7" w:rsidRPr="005D7297" w:rsidRDefault="005D7297">
      <w:pPr>
        <w:rPr>
          <w:b/>
          <w:sz w:val="28"/>
        </w:rPr>
      </w:pPr>
      <w:r w:rsidRPr="005D7297">
        <w:rPr>
          <w:b/>
          <w:sz w:val="28"/>
        </w:rPr>
        <w:t>Proeven besproken tijdens werkgroep ‘Gemengde Technieken’</w:t>
      </w:r>
    </w:p>
    <w:p w:rsidR="005D7297" w:rsidRDefault="005D7297">
      <w:r>
        <w:t>WND conferentie 2011</w:t>
      </w:r>
    </w:p>
    <w:p w:rsidR="005D7297" w:rsidRDefault="005D729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2"/>
        <w:gridCol w:w="1272"/>
        <w:gridCol w:w="1212"/>
        <w:gridCol w:w="1141"/>
        <w:gridCol w:w="2271"/>
      </w:tblGrid>
      <w:tr w:rsidR="005D7297" w:rsidRPr="005D7297" w:rsidTr="005D7297">
        <w:tc>
          <w:tcPr>
            <w:tcW w:w="3392" w:type="dxa"/>
            <w:shd w:val="clear" w:color="auto" w:fill="FFFF00"/>
          </w:tcPr>
          <w:p w:rsidR="005D7297" w:rsidRPr="005D7297" w:rsidRDefault="005D7297" w:rsidP="00F66237">
            <w:pPr>
              <w:rPr>
                <w:b/>
              </w:rPr>
            </w:pPr>
            <w:r w:rsidRPr="005D7297">
              <w:rPr>
                <w:b/>
              </w:rPr>
              <w:t>Proef</w:t>
            </w:r>
          </w:p>
        </w:tc>
        <w:tc>
          <w:tcPr>
            <w:tcW w:w="1272" w:type="dxa"/>
            <w:shd w:val="clear" w:color="auto" w:fill="FFFF00"/>
          </w:tcPr>
          <w:p w:rsidR="005D7297" w:rsidRPr="005D7297" w:rsidRDefault="005D7297" w:rsidP="00F66237">
            <w:pPr>
              <w:rPr>
                <w:b/>
              </w:rPr>
            </w:pPr>
            <w:r w:rsidRPr="005D7297">
              <w:rPr>
                <w:b/>
              </w:rPr>
              <w:t>Apparatuur</w:t>
            </w:r>
          </w:p>
        </w:tc>
        <w:tc>
          <w:tcPr>
            <w:tcW w:w="1212" w:type="dxa"/>
            <w:shd w:val="clear" w:color="auto" w:fill="FFFF00"/>
          </w:tcPr>
          <w:p w:rsidR="005D7297" w:rsidRPr="005D7297" w:rsidRDefault="005D7297" w:rsidP="00F66237">
            <w:pPr>
              <w:rPr>
                <w:b/>
              </w:rPr>
            </w:pPr>
            <w:r w:rsidRPr="005D7297">
              <w:rPr>
                <w:b/>
              </w:rPr>
              <w:t>Onderzoek</w:t>
            </w:r>
          </w:p>
        </w:tc>
        <w:tc>
          <w:tcPr>
            <w:tcW w:w="1141" w:type="dxa"/>
            <w:shd w:val="clear" w:color="auto" w:fill="FFFF00"/>
          </w:tcPr>
          <w:p w:rsidR="005D7297" w:rsidRPr="005D7297" w:rsidRDefault="005D7297" w:rsidP="00F66237">
            <w:pPr>
              <w:rPr>
                <w:b/>
              </w:rPr>
            </w:pPr>
            <w:r w:rsidRPr="005D7297">
              <w:rPr>
                <w:b/>
              </w:rPr>
              <w:t>Begrip</w:t>
            </w:r>
          </w:p>
        </w:tc>
        <w:tc>
          <w:tcPr>
            <w:tcW w:w="2271" w:type="dxa"/>
            <w:shd w:val="clear" w:color="auto" w:fill="FFFF00"/>
          </w:tcPr>
          <w:p w:rsidR="005D7297" w:rsidRPr="005D7297" w:rsidRDefault="005D7297" w:rsidP="00F66237">
            <w:pPr>
              <w:rPr>
                <w:b/>
              </w:rPr>
            </w:pPr>
            <w:r w:rsidRPr="005D7297">
              <w:rPr>
                <w:b/>
              </w:rPr>
              <w:t>Opmerking</w:t>
            </w:r>
          </w:p>
        </w:tc>
      </w:tr>
      <w:tr w:rsidR="005D7297" w:rsidTr="005D7297">
        <w:trPr>
          <w:trHeight w:val="567"/>
        </w:trPr>
        <w:tc>
          <w:tcPr>
            <w:tcW w:w="3392" w:type="dxa"/>
          </w:tcPr>
          <w:p w:rsidR="005D7297" w:rsidRDefault="005D7297">
            <w:r>
              <w:t>Remmende muntjes</w:t>
            </w:r>
          </w:p>
        </w:tc>
        <w:tc>
          <w:tcPr>
            <w:tcW w:w="1272" w:type="dxa"/>
          </w:tcPr>
          <w:p w:rsidR="005D7297" w:rsidRDefault="005D7297"/>
        </w:tc>
        <w:tc>
          <w:tcPr>
            <w:tcW w:w="1212" w:type="dxa"/>
          </w:tcPr>
          <w:p w:rsidR="005D7297" w:rsidRDefault="005D7297"/>
        </w:tc>
        <w:tc>
          <w:tcPr>
            <w:tcW w:w="1141" w:type="dxa"/>
          </w:tcPr>
          <w:p w:rsidR="005D7297" w:rsidRDefault="005D7297"/>
        </w:tc>
        <w:tc>
          <w:tcPr>
            <w:tcW w:w="2271" w:type="dxa"/>
          </w:tcPr>
          <w:p w:rsidR="005D7297" w:rsidRDefault="005D7297"/>
        </w:tc>
      </w:tr>
      <w:tr w:rsidR="005D7297" w:rsidTr="005D7297">
        <w:trPr>
          <w:trHeight w:val="567"/>
        </w:trPr>
        <w:tc>
          <w:tcPr>
            <w:tcW w:w="3392" w:type="dxa"/>
          </w:tcPr>
          <w:p w:rsidR="005D7297" w:rsidRDefault="005D7297" w:rsidP="00F66237">
            <w:r>
              <w:t>Vervallende dobbelstenen</w:t>
            </w:r>
          </w:p>
        </w:tc>
        <w:tc>
          <w:tcPr>
            <w:tcW w:w="1272" w:type="dxa"/>
          </w:tcPr>
          <w:p w:rsidR="005D7297" w:rsidRDefault="005D7297" w:rsidP="00F66237"/>
        </w:tc>
        <w:tc>
          <w:tcPr>
            <w:tcW w:w="1212" w:type="dxa"/>
          </w:tcPr>
          <w:p w:rsidR="005D7297" w:rsidRDefault="005D7297" w:rsidP="00F66237"/>
        </w:tc>
        <w:tc>
          <w:tcPr>
            <w:tcW w:w="1141" w:type="dxa"/>
          </w:tcPr>
          <w:p w:rsidR="005D7297" w:rsidRDefault="005D7297" w:rsidP="00F66237"/>
        </w:tc>
        <w:tc>
          <w:tcPr>
            <w:tcW w:w="2271" w:type="dxa"/>
          </w:tcPr>
          <w:p w:rsidR="005D7297" w:rsidRDefault="005D7297" w:rsidP="00F66237"/>
        </w:tc>
      </w:tr>
      <w:tr w:rsidR="005D7297" w:rsidTr="005D7297">
        <w:trPr>
          <w:trHeight w:val="567"/>
        </w:trPr>
        <w:tc>
          <w:tcPr>
            <w:tcW w:w="3392" w:type="dxa"/>
          </w:tcPr>
          <w:p w:rsidR="005D7297" w:rsidRDefault="005D7297" w:rsidP="005D7297">
            <w:r>
              <w:t>Liter licht</w:t>
            </w:r>
          </w:p>
        </w:tc>
        <w:tc>
          <w:tcPr>
            <w:tcW w:w="1272" w:type="dxa"/>
          </w:tcPr>
          <w:p w:rsidR="005D7297" w:rsidRDefault="005D7297" w:rsidP="00F66237"/>
        </w:tc>
        <w:tc>
          <w:tcPr>
            <w:tcW w:w="1212" w:type="dxa"/>
          </w:tcPr>
          <w:p w:rsidR="005D7297" w:rsidRDefault="005D7297" w:rsidP="00F66237"/>
        </w:tc>
        <w:tc>
          <w:tcPr>
            <w:tcW w:w="1141" w:type="dxa"/>
          </w:tcPr>
          <w:p w:rsidR="005D7297" w:rsidRDefault="005D7297" w:rsidP="00F66237"/>
        </w:tc>
        <w:tc>
          <w:tcPr>
            <w:tcW w:w="2271" w:type="dxa"/>
          </w:tcPr>
          <w:p w:rsidR="005D7297" w:rsidRDefault="005D7297" w:rsidP="00F66237"/>
        </w:tc>
      </w:tr>
      <w:tr w:rsidR="005D7297" w:rsidTr="005D7297">
        <w:trPr>
          <w:trHeight w:val="567"/>
        </w:trPr>
        <w:tc>
          <w:tcPr>
            <w:tcW w:w="3392" w:type="dxa"/>
          </w:tcPr>
          <w:p w:rsidR="005D7297" w:rsidRDefault="005D7297" w:rsidP="00F66237">
            <w:r>
              <w:t xml:space="preserve">Resonerende </w:t>
            </w:r>
            <w:proofErr w:type="spellStart"/>
            <w:r>
              <w:t>metronooms</w:t>
            </w:r>
            <w:proofErr w:type="spellEnd"/>
          </w:p>
        </w:tc>
        <w:tc>
          <w:tcPr>
            <w:tcW w:w="1272" w:type="dxa"/>
          </w:tcPr>
          <w:p w:rsidR="005D7297" w:rsidRDefault="005D7297" w:rsidP="00F66237"/>
        </w:tc>
        <w:tc>
          <w:tcPr>
            <w:tcW w:w="1212" w:type="dxa"/>
          </w:tcPr>
          <w:p w:rsidR="005D7297" w:rsidRDefault="005D7297" w:rsidP="00F66237"/>
        </w:tc>
        <w:tc>
          <w:tcPr>
            <w:tcW w:w="1141" w:type="dxa"/>
          </w:tcPr>
          <w:p w:rsidR="005D7297" w:rsidRDefault="005D7297" w:rsidP="00F66237"/>
        </w:tc>
        <w:tc>
          <w:tcPr>
            <w:tcW w:w="2271" w:type="dxa"/>
          </w:tcPr>
          <w:p w:rsidR="005D7297" w:rsidRDefault="005D7297" w:rsidP="00F66237"/>
        </w:tc>
      </w:tr>
      <w:tr w:rsidR="005D7297" w:rsidTr="005D7297">
        <w:trPr>
          <w:trHeight w:val="567"/>
        </w:trPr>
        <w:tc>
          <w:tcPr>
            <w:tcW w:w="3392" w:type="dxa"/>
          </w:tcPr>
          <w:p w:rsidR="005D7297" w:rsidRDefault="005D7297" w:rsidP="00F66237">
            <w:r>
              <w:t>Handdynamo</w:t>
            </w:r>
          </w:p>
        </w:tc>
        <w:tc>
          <w:tcPr>
            <w:tcW w:w="1272" w:type="dxa"/>
          </w:tcPr>
          <w:p w:rsidR="005D7297" w:rsidRDefault="005D7297" w:rsidP="00F66237"/>
        </w:tc>
        <w:tc>
          <w:tcPr>
            <w:tcW w:w="1212" w:type="dxa"/>
          </w:tcPr>
          <w:p w:rsidR="005D7297" w:rsidRDefault="005D7297" w:rsidP="00F66237"/>
        </w:tc>
        <w:tc>
          <w:tcPr>
            <w:tcW w:w="1141" w:type="dxa"/>
          </w:tcPr>
          <w:p w:rsidR="005D7297" w:rsidRDefault="005D7297" w:rsidP="00F66237"/>
        </w:tc>
        <w:tc>
          <w:tcPr>
            <w:tcW w:w="2271" w:type="dxa"/>
          </w:tcPr>
          <w:p w:rsidR="005D7297" w:rsidRDefault="005D7297" w:rsidP="00F66237"/>
        </w:tc>
      </w:tr>
      <w:tr w:rsidR="005D7297" w:rsidTr="005D7297">
        <w:trPr>
          <w:trHeight w:val="567"/>
        </w:trPr>
        <w:tc>
          <w:tcPr>
            <w:tcW w:w="3392" w:type="dxa"/>
          </w:tcPr>
          <w:p w:rsidR="005D7297" w:rsidRDefault="005D7297" w:rsidP="00F66237">
            <w:r>
              <w:t>Model benzinemotor</w:t>
            </w:r>
          </w:p>
        </w:tc>
        <w:tc>
          <w:tcPr>
            <w:tcW w:w="1272" w:type="dxa"/>
          </w:tcPr>
          <w:p w:rsidR="005D7297" w:rsidRDefault="005D7297" w:rsidP="00F66237"/>
        </w:tc>
        <w:tc>
          <w:tcPr>
            <w:tcW w:w="1212" w:type="dxa"/>
          </w:tcPr>
          <w:p w:rsidR="005D7297" w:rsidRDefault="005D7297" w:rsidP="00F66237"/>
        </w:tc>
        <w:tc>
          <w:tcPr>
            <w:tcW w:w="1141" w:type="dxa"/>
          </w:tcPr>
          <w:p w:rsidR="005D7297" w:rsidRDefault="005D7297" w:rsidP="00F66237"/>
        </w:tc>
        <w:tc>
          <w:tcPr>
            <w:tcW w:w="2271" w:type="dxa"/>
          </w:tcPr>
          <w:p w:rsidR="005D7297" w:rsidRDefault="005D7297" w:rsidP="00F66237"/>
        </w:tc>
      </w:tr>
      <w:tr w:rsidR="005D7297" w:rsidTr="005D7297">
        <w:trPr>
          <w:trHeight w:val="567"/>
        </w:trPr>
        <w:tc>
          <w:tcPr>
            <w:tcW w:w="3392" w:type="dxa"/>
          </w:tcPr>
          <w:p w:rsidR="005D7297" w:rsidRDefault="005D7297" w:rsidP="00F66237">
            <w:r>
              <w:t>Vacuümpomp</w:t>
            </w:r>
          </w:p>
        </w:tc>
        <w:tc>
          <w:tcPr>
            <w:tcW w:w="1272" w:type="dxa"/>
          </w:tcPr>
          <w:p w:rsidR="005D7297" w:rsidRDefault="005D7297" w:rsidP="00F66237"/>
        </w:tc>
        <w:tc>
          <w:tcPr>
            <w:tcW w:w="1212" w:type="dxa"/>
          </w:tcPr>
          <w:p w:rsidR="005D7297" w:rsidRDefault="005D7297" w:rsidP="00F66237"/>
        </w:tc>
        <w:tc>
          <w:tcPr>
            <w:tcW w:w="1141" w:type="dxa"/>
          </w:tcPr>
          <w:p w:rsidR="005D7297" w:rsidRDefault="005D7297" w:rsidP="00F66237"/>
        </w:tc>
        <w:tc>
          <w:tcPr>
            <w:tcW w:w="2271" w:type="dxa"/>
          </w:tcPr>
          <w:p w:rsidR="005D7297" w:rsidRDefault="005D7297" w:rsidP="00F66237"/>
        </w:tc>
      </w:tr>
      <w:tr w:rsidR="005D7297" w:rsidTr="005D7297">
        <w:trPr>
          <w:trHeight w:val="567"/>
        </w:trPr>
        <w:tc>
          <w:tcPr>
            <w:tcW w:w="3392" w:type="dxa"/>
          </w:tcPr>
          <w:p w:rsidR="005D7297" w:rsidRDefault="005D7297" w:rsidP="00F66237">
            <w:r>
              <w:t>Lichtsterkte</w:t>
            </w:r>
          </w:p>
        </w:tc>
        <w:tc>
          <w:tcPr>
            <w:tcW w:w="1272" w:type="dxa"/>
          </w:tcPr>
          <w:p w:rsidR="005D7297" w:rsidRDefault="005D7297" w:rsidP="00F66237"/>
        </w:tc>
        <w:tc>
          <w:tcPr>
            <w:tcW w:w="1212" w:type="dxa"/>
          </w:tcPr>
          <w:p w:rsidR="005D7297" w:rsidRDefault="005D7297" w:rsidP="00F66237"/>
        </w:tc>
        <w:tc>
          <w:tcPr>
            <w:tcW w:w="1141" w:type="dxa"/>
          </w:tcPr>
          <w:p w:rsidR="005D7297" w:rsidRDefault="005D7297" w:rsidP="00F66237"/>
        </w:tc>
        <w:tc>
          <w:tcPr>
            <w:tcW w:w="2271" w:type="dxa"/>
          </w:tcPr>
          <w:p w:rsidR="005D7297" w:rsidRDefault="005D7297" w:rsidP="00F66237"/>
        </w:tc>
      </w:tr>
      <w:tr w:rsidR="005D7297" w:rsidTr="005D7297">
        <w:trPr>
          <w:trHeight w:val="567"/>
        </w:trPr>
        <w:tc>
          <w:tcPr>
            <w:tcW w:w="3392" w:type="dxa"/>
          </w:tcPr>
          <w:p w:rsidR="005D7297" w:rsidRDefault="005D7297" w:rsidP="00F66237">
            <w:r>
              <w:t>Opwarmen thermokoppel</w:t>
            </w:r>
          </w:p>
        </w:tc>
        <w:tc>
          <w:tcPr>
            <w:tcW w:w="1272" w:type="dxa"/>
          </w:tcPr>
          <w:p w:rsidR="005D7297" w:rsidRDefault="005D7297" w:rsidP="00F66237"/>
        </w:tc>
        <w:tc>
          <w:tcPr>
            <w:tcW w:w="1212" w:type="dxa"/>
          </w:tcPr>
          <w:p w:rsidR="005D7297" w:rsidRDefault="005D7297" w:rsidP="00F66237"/>
        </w:tc>
        <w:tc>
          <w:tcPr>
            <w:tcW w:w="1141" w:type="dxa"/>
          </w:tcPr>
          <w:p w:rsidR="005D7297" w:rsidRDefault="005D7297" w:rsidP="00F66237"/>
        </w:tc>
        <w:tc>
          <w:tcPr>
            <w:tcW w:w="2271" w:type="dxa"/>
          </w:tcPr>
          <w:p w:rsidR="005D7297" w:rsidRDefault="005D7297" w:rsidP="00F66237"/>
        </w:tc>
      </w:tr>
      <w:tr w:rsidR="005D7297" w:rsidTr="005D7297">
        <w:trPr>
          <w:trHeight w:val="567"/>
        </w:trPr>
        <w:tc>
          <w:tcPr>
            <w:tcW w:w="3392" w:type="dxa"/>
          </w:tcPr>
          <w:p w:rsidR="005D7297" w:rsidRDefault="005D7297" w:rsidP="00F66237">
            <w:r>
              <w:t>Videometen resonantie</w:t>
            </w:r>
          </w:p>
        </w:tc>
        <w:tc>
          <w:tcPr>
            <w:tcW w:w="1272" w:type="dxa"/>
          </w:tcPr>
          <w:p w:rsidR="005D7297" w:rsidRDefault="005D7297" w:rsidP="00F66237"/>
        </w:tc>
        <w:tc>
          <w:tcPr>
            <w:tcW w:w="1212" w:type="dxa"/>
          </w:tcPr>
          <w:p w:rsidR="005D7297" w:rsidRDefault="005D7297" w:rsidP="00F66237"/>
        </w:tc>
        <w:tc>
          <w:tcPr>
            <w:tcW w:w="1141" w:type="dxa"/>
          </w:tcPr>
          <w:p w:rsidR="005D7297" w:rsidRDefault="005D7297" w:rsidP="00F66237"/>
        </w:tc>
        <w:tc>
          <w:tcPr>
            <w:tcW w:w="2271" w:type="dxa"/>
          </w:tcPr>
          <w:p w:rsidR="005D7297" w:rsidRDefault="005D7297" w:rsidP="00F66237"/>
        </w:tc>
      </w:tr>
      <w:tr w:rsidR="005D7297" w:rsidTr="005D7297">
        <w:trPr>
          <w:trHeight w:val="567"/>
        </w:trPr>
        <w:tc>
          <w:tcPr>
            <w:tcW w:w="3392" w:type="dxa"/>
          </w:tcPr>
          <w:p w:rsidR="005D7297" w:rsidRDefault="005D7297" w:rsidP="005D7297">
            <w:r>
              <w:t xml:space="preserve">Videometen resonerende  </w:t>
            </w:r>
            <w:proofErr w:type="spellStart"/>
            <w:r>
              <w:t>metronooms</w:t>
            </w:r>
            <w:proofErr w:type="spellEnd"/>
          </w:p>
        </w:tc>
        <w:tc>
          <w:tcPr>
            <w:tcW w:w="1272" w:type="dxa"/>
          </w:tcPr>
          <w:p w:rsidR="005D7297" w:rsidRDefault="005D7297" w:rsidP="00F66237"/>
        </w:tc>
        <w:tc>
          <w:tcPr>
            <w:tcW w:w="1212" w:type="dxa"/>
          </w:tcPr>
          <w:p w:rsidR="005D7297" w:rsidRDefault="005D7297" w:rsidP="00F66237"/>
        </w:tc>
        <w:tc>
          <w:tcPr>
            <w:tcW w:w="1141" w:type="dxa"/>
          </w:tcPr>
          <w:p w:rsidR="005D7297" w:rsidRDefault="005D7297" w:rsidP="00F66237"/>
        </w:tc>
        <w:tc>
          <w:tcPr>
            <w:tcW w:w="2271" w:type="dxa"/>
          </w:tcPr>
          <w:p w:rsidR="005D7297" w:rsidRDefault="005D7297" w:rsidP="00F66237"/>
        </w:tc>
      </w:tr>
      <w:tr w:rsidR="005D7297" w:rsidTr="005D7297">
        <w:trPr>
          <w:trHeight w:val="567"/>
        </w:trPr>
        <w:tc>
          <w:tcPr>
            <w:tcW w:w="3392" w:type="dxa"/>
          </w:tcPr>
          <w:p w:rsidR="005D7297" w:rsidRDefault="005D7297" w:rsidP="00F66237">
            <w:r>
              <w:t>Videometen muntjes</w:t>
            </w:r>
          </w:p>
        </w:tc>
        <w:tc>
          <w:tcPr>
            <w:tcW w:w="1272" w:type="dxa"/>
          </w:tcPr>
          <w:p w:rsidR="005D7297" w:rsidRDefault="005D7297" w:rsidP="00F66237"/>
        </w:tc>
        <w:tc>
          <w:tcPr>
            <w:tcW w:w="1212" w:type="dxa"/>
          </w:tcPr>
          <w:p w:rsidR="005D7297" w:rsidRDefault="005D7297" w:rsidP="00F66237"/>
        </w:tc>
        <w:tc>
          <w:tcPr>
            <w:tcW w:w="1141" w:type="dxa"/>
          </w:tcPr>
          <w:p w:rsidR="005D7297" w:rsidRDefault="005D7297" w:rsidP="00F66237"/>
        </w:tc>
        <w:tc>
          <w:tcPr>
            <w:tcW w:w="2271" w:type="dxa"/>
          </w:tcPr>
          <w:p w:rsidR="005D7297" w:rsidRDefault="005D7297" w:rsidP="00F66237"/>
        </w:tc>
      </w:tr>
      <w:tr w:rsidR="005D7297" w:rsidTr="005D7297">
        <w:trPr>
          <w:trHeight w:val="567"/>
        </w:trPr>
        <w:tc>
          <w:tcPr>
            <w:tcW w:w="3392" w:type="dxa"/>
          </w:tcPr>
          <w:p w:rsidR="005D7297" w:rsidRDefault="005D7297" w:rsidP="005D7297">
            <w:r>
              <w:t>Videometen vacuümpomp</w:t>
            </w:r>
          </w:p>
        </w:tc>
        <w:tc>
          <w:tcPr>
            <w:tcW w:w="1272" w:type="dxa"/>
          </w:tcPr>
          <w:p w:rsidR="005D7297" w:rsidRDefault="005D7297" w:rsidP="00F66237"/>
        </w:tc>
        <w:tc>
          <w:tcPr>
            <w:tcW w:w="1212" w:type="dxa"/>
          </w:tcPr>
          <w:p w:rsidR="005D7297" w:rsidRDefault="005D7297" w:rsidP="00F66237"/>
        </w:tc>
        <w:tc>
          <w:tcPr>
            <w:tcW w:w="1141" w:type="dxa"/>
          </w:tcPr>
          <w:p w:rsidR="005D7297" w:rsidRDefault="005D7297" w:rsidP="00F66237"/>
        </w:tc>
        <w:tc>
          <w:tcPr>
            <w:tcW w:w="2271" w:type="dxa"/>
          </w:tcPr>
          <w:p w:rsidR="005D7297" w:rsidRDefault="005D7297" w:rsidP="00F66237"/>
        </w:tc>
      </w:tr>
      <w:tr w:rsidR="005D7297" w:rsidTr="005D7297">
        <w:trPr>
          <w:trHeight w:val="567"/>
        </w:trPr>
        <w:tc>
          <w:tcPr>
            <w:tcW w:w="3392" w:type="dxa"/>
          </w:tcPr>
          <w:p w:rsidR="005D7297" w:rsidRDefault="005D7297" w:rsidP="005D7297">
            <w:r>
              <w:t xml:space="preserve">Modelleren  </w:t>
            </w:r>
          </w:p>
        </w:tc>
        <w:tc>
          <w:tcPr>
            <w:tcW w:w="1272" w:type="dxa"/>
          </w:tcPr>
          <w:p w:rsidR="005D7297" w:rsidRDefault="005D7297" w:rsidP="00F66237"/>
        </w:tc>
        <w:tc>
          <w:tcPr>
            <w:tcW w:w="1212" w:type="dxa"/>
          </w:tcPr>
          <w:p w:rsidR="005D7297" w:rsidRDefault="005D7297" w:rsidP="00F66237"/>
        </w:tc>
        <w:tc>
          <w:tcPr>
            <w:tcW w:w="1141" w:type="dxa"/>
          </w:tcPr>
          <w:p w:rsidR="005D7297" w:rsidRDefault="005D7297" w:rsidP="00F66237"/>
        </w:tc>
        <w:tc>
          <w:tcPr>
            <w:tcW w:w="2271" w:type="dxa"/>
          </w:tcPr>
          <w:p w:rsidR="005D7297" w:rsidRDefault="005D7297" w:rsidP="00F66237"/>
        </w:tc>
      </w:tr>
    </w:tbl>
    <w:p w:rsidR="005D7297" w:rsidRDefault="005D7297"/>
    <w:p w:rsidR="005D7297" w:rsidRDefault="005D7297"/>
    <w:p w:rsidR="005D7297" w:rsidRDefault="005D7297"/>
    <w:p w:rsidR="005D7297" w:rsidRDefault="005D7297" w:rsidP="005D7297">
      <w:pPr>
        <w:jc w:val="center"/>
      </w:pPr>
      <w:hyperlink r:id="rId5" w:history="1">
        <w:r w:rsidRPr="001F3E99">
          <w:rPr>
            <w:rStyle w:val="Hyperlink"/>
          </w:rPr>
          <w:t>ron@cma-science.nl</w:t>
        </w:r>
      </w:hyperlink>
    </w:p>
    <w:p w:rsidR="005D7297" w:rsidRDefault="005D7297"/>
    <w:p w:rsidR="005D7297" w:rsidRDefault="005D7297"/>
    <w:p w:rsidR="00F66237" w:rsidRDefault="00F66237">
      <w:r>
        <w:br w:type="page"/>
      </w:r>
    </w:p>
    <w:p w:rsidR="005D7297" w:rsidRDefault="00F66237">
      <w:r>
        <w:lastRenderedPageBreak/>
        <w:t>Waarom doe je practicum?</w:t>
      </w:r>
    </w:p>
    <w:p w:rsidR="00F66237" w:rsidRPr="00F66237" w:rsidRDefault="00F66237" w:rsidP="00F66237">
      <w:pPr>
        <w:spacing w:line="360" w:lineRule="auto"/>
        <w:rPr>
          <w:color w:val="A6A6A6" w:themeColor="background1" w:themeShade="A6"/>
        </w:rPr>
      </w:pPr>
      <w:r w:rsidRPr="00F66237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</w:t>
      </w:r>
    </w:p>
    <w:p w:rsidR="00F66237" w:rsidRPr="00F66237" w:rsidRDefault="00F66237" w:rsidP="00F66237">
      <w:pPr>
        <w:spacing w:line="360" w:lineRule="auto"/>
        <w:rPr>
          <w:color w:val="A6A6A6" w:themeColor="background1" w:themeShade="A6"/>
        </w:rPr>
      </w:pPr>
      <w:r w:rsidRPr="00F66237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</w:t>
      </w:r>
    </w:p>
    <w:p w:rsidR="00F66237" w:rsidRPr="00F66237" w:rsidRDefault="00F66237" w:rsidP="00F66237">
      <w:pPr>
        <w:spacing w:line="360" w:lineRule="auto"/>
        <w:rPr>
          <w:color w:val="A6A6A6" w:themeColor="background1" w:themeShade="A6"/>
        </w:rPr>
      </w:pPr>
      <w:r w:rsidRPr="00F66237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</w:t>
      </w:r>
    </w:p>
    <w:p w:rsidR="00F66237" w:rsidRPr="00F66237" w:rsidRDefault="00F66237" w:rsidP="00F66237">
      <w:pPr>
        <w:spacing w:line="360" w:lineRule="auto"/>
        <w:rPr>
          <w:color w:val="A6A6A6" w:themeColor="background1" w:themeShade="A6"/>
        </w:rPr>
      </w:pPr>
      <w:r w:rsidRPr="00F66237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</w:t>
      </w:r>
    </w:p>
    <w:p w:rsidR="00F66237" w:rsidRPr="00F66237" w:rsidRDefault="00F66237" w:rsidP="00F66237">
      <w:pPr>
        <w:spacing w:line="360" w:lineRule="auto"/>
        <w:rPr>
          <w:color w:val="A6A6A6" w:themeColor="background1" w:themeShade="A6"/>
        </w:rPr>
      </w:pPr>
      <w:r w:rsidRPr="00F66237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</w:t>
      </w:r>
    </w:p>
    <w:p w:rsidR="00F66237" w:rsidRPr="00F66237" w:rsidRDefault="00F66237" w:rsidP="00F66237">
      <w:pPr>
        <w:spacing w:line="360" w:lineRule="auto"/>
        <w:rPr>
          <w:color w:val="A6A6A6" w:themeColor="background1" w:themeShade="A6"/>
        </w:rPr>
      </w:pPr>
      <w:r w:rsidRPr="00F66237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</w:t>
      </w:r>
    </w:p>
    <w:p w:rsidR="00F66237" w:rsidRPr="00F66237" w:rsidRDefault="00F66237" w:rsidP="00F66237">
      <w:pPr>
        <w:spacing w:line="360" w:lineRule="auto"/>
        <w:rPr>
          <w:color w:val="A6A6A6" w:themeColor="background1" w:themeShade="A6"/>
        </w:rPr>
      </w:pPr>
      <w:r w:rsidRPr="00F66237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</w:t>
      </w:r>
    </w:p>
    <w:p w:rsidR="00F66237" w:rsidRPr="00F66237" w:rsidRDefault="00F66237" w:rsidP="00F66237">
      <w:pPr>
        <w:spacing w:line="360" w:lineRule="auto"/>
        <w:rPr>
          <w:color w:val="A6A6A6" w:themeColor="background1" w:themeShade="A6"/>
        </w:rPr>
      </w:pPr>
      <w:r w:rsidRPr="00F66237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</w:t>
      </w:r>
    </w:p>
    <w:p w:rsidR="00F66237" w:rsidRPr="00F66237" w:rsidRDefault="00F66237" w:rsidP="00F66237">
      <w:pPr>
        <w:spacing w:line="360" w:lineRule="auto"/>
        <w:rPr>
          <w:color w:val="A6A6A6" w:themeColor="background1" w:themeShade="A6"/>
        </w:rPr>
      </w:pPr>
      <w:r w:rsidRPr="00F66237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</w:t>
      </w:r>
    </w:p>
    <w:p w:rsidR="00F66237" w:rsidRPr="00F66237" w:rsidRDefault="00F66237" w:rsidP="00F66237">
      <w:pPr>
        <w:spacing w:line="360" w:lineRule="auto"/>
        <w:rPr>
          <w:color w:val="A6A6A6" w:themeColor="background1" w:themeShade="A6"/>
        </w:rPr>
      </w:pPr>
      <w:r w:rsidRPr="00F66237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</w:t>
      </w:r>
    </w:p>
    <w:p w:rsidR="00F66237" w:rsidRDefault="00F66237">
      <w:bookmarkStart w:id="0" w:name="_GoBack"/>
      <w:bookmarkEnd w:id="0"/>
    </w:p>
    <w:p w:rsidR="00F66237" w:rsidRDefault="00F66237"/>
    <w:p w:rsidR="00F66237" w:rsidRDefault="00F66237">
      <w:r>
        <w:t xml:space="preserve">Opmerkingen bij de werkgroep (indien van toepassing). </w:t>
      </w:r>
    </w:p>
    <w:p w:rsidR="00F66237" w:rsidRDefault="00F66237"/>
    <w:p w:rsidR="00F66237" w:rsidRPr="00F66237" w:rsidRDefault="00F66237" w:rsidP="00F66237">
      <w:pPr>
        <w:spacing w:line="360" w:lineRule="auto"/>
        <w:rPr>
          <w:color w:val="A6A6A6" w:themeColor="background1" w:themeShade="A6"/>
        </w:rPr>
      </w:pPr>
      <w:r w:rsidRPr="00F66237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</w:t>
      </w:r>
    </w:p>
    <w:p w:rsidR="00F66237" w:rsidRPr="00F66237" w:rsidRDefault="00F66237" w:rsidP="00F66237">
      <w:pPr>
        <w:spacing w:line="360" w:lineRule="auto"/>
        <w:rPr>
          <w:color w:val="A6A6A6" w:themeColor="background1" w:themeShade="A6"/>
        </w:rPr>
      </w:pPr>
      <w:r w:rsidRPr="00F66237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</w:t>
      </w:r>
    </w:p>
    <w:p w:rsidR="00F66237" w:rsidRPr="00F66237" w:rsidRDefault="00F66237" w:rsidP="00F66237">
      <w:pPr>
        <w:spacing w:line="360" w:lineRule="auto"/>
        <w:rPr>
          <w:color w:val="A6A6A6" w:themeColor="background1" w:themeShade="A6"/>
        </w:rPr>
      </w:pPr>
      <w:r w:rsidRPr="00F66237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</w:t>
      </w:r>
    </w:p>
    <w:p w:rsidR="00F66237" w:rsidRPr="00F66237" w:rsidRDefault="00F66237" w:rsidP="00F66237">
      <w:pPr>
        <w:spacing w:line="360" w:lineRule="auto"/>
        <w:rPr>
          <w:color w:val="A6A6A6" w:themeColor="background1" w:themeShade="A6"/>
        </w:rPr>
      </w:pPr>
      <w:r w:rsidRPr="00F66237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</w:t>
      </w:r>
    </w:p>
    <w:p w:rsidR="00F66237" w:rsidRPr="00F66237" w:rsidRDefault="00F66237" w:rsidP="00F66237">
      <w:pPr>
        <w:spacing w:line="360" w:lineRule="auto"/>
        <w:rPr>
          <w:color w:val="A6A6A6" w:themeColor="background1" w:themeShade="A6"/>
        </w:rPr>
      </w:pPr>
      <w:r w:rsidRPr="00F66237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</w:t>
      </w:r>
    </w:p>
    <w:p w:rsidR="00F66237" w:rsidRPr="00F66237" w:rsidRDefault="00F66237" w:rsidP="00F66237">
      <w:pPr>
        <w:spacing w:line="360" w:lineRule="auto"/>
        <w:rPr>
          <w:color w:val="A6A6A6" w:themeColor="background1" w:themeShade="A6"/>
        </w:rPr>
      </w:pPr>
      <w:r w:rsidRPr="00F66237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</w:t>
      </w:r>
    </w:p>
    <w:p w:rsidR="00F66237" w:rsidRPr="00F66237" w:rsidRDefault="00F66237" w:rsidP="00F66237">
      <w:pPr>
        <w:spacing w:line="360" w:lineRule="auto"/>
        <w:rPr>
          <w:color w:val="A6A6A6" w:themeColor="background1" w:themeShade="A6"/>
        </w:rPr>
      </w:pPr>
      <w:r w:rsidRPr="00F66237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</w:t>
      </w:r>
    </w:p>
    <w:p w:rsidR="00F66237" w:rsidRPr="00F66237" w:rsidRDefault="00F66237" w:rsidP="00F66237">
      <w:pPr>
        <w:spacing w:line="360" w:lineRule="auto"/>
        <w:rPr>
          <w:color w:val="A6A6A6" w:themeColor="background1" w:themeShade="A6"/>
        </w:rPr>
      </w:pPr>
      <w:r w:rsidRPr="00F66237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</w:t>
      </w:r>
    </w:p>
    <w:p w:rsidR="00F66237" w:rsidRPr="00F66237" w:rsidRDefault="00F66237">
      <w:pPr>
        <w:rPr>
          <w:color w:val="A6A6A6" w:themeColor="background1" w:themeShade="A6"/>
        </w:rPr>
      </w:pPr>
    </w:p>
    <w:sectPr w:rsidR="00F66237" w:rsidRPr="00F66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297"/>
    <w:rsid w:val="001F43C7"/>
    <w:rsid w:val="00253670"/>
    <w:rsid w:val="005D7297"/>
    <w:rsid w:val="007F16E7"/>
    <w:rsid w:val="00F6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D7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5D72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D7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5D72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n@cma-science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Ron</cp:lastModifiedBy>
  <cp:revision>2</cp:revision>
  <dcterms:created xsi:type="dcterms:W3CDTF">2011-12-15T12:54:00Z</dcterms:created>
  <dcterms:modified xsi:type="dcterms:W3CDTF">2011-12-15T13:04:00Z</dcterms:modified>
</cp:coreProperties>
</file>